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1C9A8" w14:textId="77777777" w:rsidR="00BF3DBE" w:rsidRDefault="00BF3DBE" w:rsidP="00547C4F">
      <w:pPr>
        <w:jc w:val="center"/>
        <w:rPr>
          <w:sz w:val="32"/>
          <w:szCs w:val="32"/>
        </w:rPr>
      </w:pPr>
    </w:p>
    <w:p w14:paraId="5E331E6A" w14:textId="13EF0AD9" w:rsidR="001C156A" w:rsidRDefault="000558D7" w:rsidP="00547C4F">
      <w:pPr>
        <w:jc w:val="center"/>
        <w:rPr>
          <w:sz w:val="32"/>
          <w:szCs w:val="32"/>
        </w:rPr>
      </w:pPr>
      <w:r>
        <w:rPr>
          <w:rFonts w:ascii="Times New Roman" w:hAnsi="Times New Roman" w:cs="Times New Roman"/>
          <w:noProof/>
          <w:sz w:val="24"/>
          <w:szCs w:val="24"/>
        </w:rPr>
        <w:drawing>
          <wp:anchor distT="0" distB="0" distL="114300" distR="114300" simplePos="0" relativeHeight="251658240" behindDoc="0" locked="0" layoutInCell="1" allowOverlap="1" wp14:anchorId="2F66DAB9" wp14:editId="3F54B4E2">
            <wp:simplePos x="0" y="0"/>
            <wp:positionH relativeFrom="margin">
              <wp:align>left</wp:align>
            </wp:positionH>
            <wp:positionV relativeFrom="margin">
              <wp:posOffset>-579120</wp:posOffset>
            </wp:positionV>
            <wp:extent cx="1308735" cy="817880"/>
            <wp:effectExtent l="0" t="0" r="5715" b="1270"/>
            <wp:wrapNone/>
            <wp:docPr id="1" name="Picture 1" descr="Girlguiding Mid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rlguiding Midland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735"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567685">
        <w:rPr>
          <w:sz w:val="32"/>
          <w:szCs w:val="32"/>
        </w:rPr>
        <w:t xml:space="preserve">Girlguiding </w:t>
      </w:r>
      <w:r w:rsidR="00547C4F" w:rsidRPr="00547C4F">
        <w:rPr>
          <w:sz w:val="32"/>
          <w:szCs w:val="32"/>
        </w:rPr>
        <w:t>Midlands Walking Badges FAQs</w:t>
      </w:r>
    </w:p>
    <w:p w14:paraId="41940FF9" w14:textId="52BDCCF8" w:rsidR="00547C4F" w:rsidRDefault="00547C4F" w:rsidP="00547C4F">
      <w:pPr>
        <w:rPr>
          <w:b/>
          <w:bCs/>
        </w:rPr>
      </w:pPr>
      <w:r>
        <w:rPr>
          <w:b/>
          <w:bCs/>
        </w:rPr>
        <w:t xml:space="preserve">What are the </w:t>
      </w:r>
      <w:r w:rsidR="00567685">
        <w:rPr>
          <w:b/>
          <w:bCs/>
        </w:rPr>
        <w:t xml:space="preserve">Girlguiding </w:t>
      </w:r>
      <w:r>
        <w:rPr>
          <w:b/>
          <w:bCs/>
        </w:rPr>
        <w:t>Midlands Walking Badges?</w:t>
      </w:r>
    </w:p>
    <w:p w14:paraId="04BBC130" w14:textId="20BC5ADE" w:rsidR="00547C4F" w:rsidRPr="004B5F1C" w:rsidRDefault="000558D7" w:rsidP="00547C4F">
      <w:r>
        <w:t xml:space="preserve">We would like everyone to enjoy walking, and you can now mark the distance that you have walked with the </w:t>
      </w:r>
      <w:r w:rsidR="00567685">
        <w:t xml:space="preserve">Girlguiding </w:t>
      </w:r>
      <w:r>
        <w:t xml:space="preserve">Midlands Walking Badges. </w:t>
      </w:r>
      <w:r w:rsidR="00BF3DBE">
        <w:t xml:space="preserve">The badges fit </w:t>
      </w:r>
      <w:r>
        <w:t xml:space="preserve">together to make a mountain range that celebrates how far you have walked. The badges can be placed in any order, starting from the triangle badge. </w:t>
      </w:r>
    </w:p>
    <w:p w14:paraId="3A936F63" w14:textId="0BAEB5D5" w:rsidR="00547C4F" w:rsidRDefault="00547C4F" w:rsidP="00547C4F">
      <w:pPr>
        <w:rPr>
          <w:b/>
          <w:bCs/>
        </w:rPr>
      </w:pPr>
      <w:r>
        <w:rPr>
          <w:b/>
          <w:bCs/>
        </w:rPr>
        <w:t>How do I earn the main triangle badge?</w:t>
      </w:r>
    </w:p>
    <w:p w14:paraId="40FADB29" w14:textId="1E2D3392" w:rsidR="00547C4F" w:rsidRPr="004B5F1C" w:rsidRDefault="004B5F1C" w:rsidP="00547C4F">
      <w:r>
        <w:t xml:space="preserve">The main triangle badge can be earnt by going on a walk as part of a Girlguiding group. This includes walks with a unit, </w:t>
      </w:r>
      <w:r w:rsidR="00343BAE">
        <w:t xml:space="preserve">walks as part of a camp or holiday, </w:t>
      </w:r>
      <w:r>
        <w:t>larger county/region walks</w:t>
      </w:r>
      <w:r w:rsidR="00BF3DBE">
        <w:t>, or Girlguiding-organised DofE practices or expeditions</w:t>
      </w:r>
      <w:r>
        <w:t>.</w:t>
      </w:r>
    </w:p>
    <w:p w14:paraId="600C3B1B" w14:textId="43EA5280" w:rsidR="00547C4F" w:rsidRDefault="00547C4F" w:rsidP="00547C4F">
      <w:pPr>
        <w:rPr>
          <w:b/>
          <w:bCs/>
        </w:rPr>
      </w:pPr>
      <w:r>
        <w:rPr>
          <w:b/>
          <w:bCs/>
        </w:rPr>
        <w:t>How to I earn the distance badges?</w:t>
      </w:r>
    </w:p>
    <w:p w14:paraId="3439C633" w14:textId="427D95A6" w:rsidR="004B5F1C" w:rsidRDefault="004B5F1C" w:rsidP="00547C4F">
      <w:r>
        <w:t>By walking the cumulative distance on the badge. For example, to earn the 5km badge, you must have walked 5km in total</w:t>
      </w:r>
      <w:r w:rsidR="00BF3DBE">
        <w:t>;</w:t>
      </w:r>
      <w:r>
        <w:t xml:space="preserve"> this could be over one or many walks.</w:t>
      </w:r>
    </w:p>
    <w:p w14:paraId="4791A293" w14:textId="61D77239" w:rsidR="000558D7" w:rsidRDefault="000558D7" w:rsidP="00547C4F">
      <w:pPr>
        <w:rPr>
          <w:b/>
          <w:bCs/>
        </w:rPr>
      </w:pPr>
      <w:r>
        <w:rPr>
          <w:b/>
          <w:bCs/>
        </w:rPr>
        <w:t>Can any walks count to the challenge?</w:t>
      </w:r>
    </w:p>
    <w:p w14:paraId="2145D238" w14:textId="47202435" w:rsidR="000558D7" w:rsidRPr="000558D7" w:rsidRDefault="000558D7" w:rsidP="00547C4F">
      <w:r>
        <w:t xml:space="preserve">Yes, no matter how long or short the walk can count towards your total, however, they must be completed as part of </w:t>
      </w:r>
      <w:r w:rsidR="00BF3DBE">
        <w:t xml:space="preserve">a </w:t>
      </w:r>
      <w:r>
        <w:t>Girlguiding</w:t>
      </w:r>
      <w:r w:rsidR="00BF3DBE">
        <w:t xml:space="preserve"> event</w:t>
      </w:r>
      <w:r w:rsidR="00343BAE">
        <w:t>, such as a unit walk,</w:t>
      </w:r>
      <w:r w:rsidR="00BF3DBE">
        <w:t xml:space="preserve"> or </w:t>
      </w:r>
      <w:r w:rsidR="00343BAE">
        <w:t xml:space="preserve">a Girlguiding </w:t>
      </w:r>
      <w:r w:rsidR="00BF3DBE">
        <w:t>challenge.</w:t>
      </w:r>
    </w:p>
    <w:p w14:paraId="51231A66" w14:textId="04065AB9" w:rsidR="00547C4F" w:rsidRDefault="00547C4F" w:rsidP="00547C4F">
      <w:pPr>
        <w:rPr>
          <w:b/>
          <w:bCs/>
        </w:rPr>
      </w:pPr>
      <w:r>
        <w:rPr>
          <w:b/>
          <w:bCs/>
        </w:rPr>
        <w:t>Who can earn the walking badges?</w:t>
      </w:r>
    </w:p>
    <w:p w14:paraId="5563ED82" w14:textId="3719D9A0" w:rsidR="00547C4F" w:rsidRDefault="004B5F1C" w:rsidP="00547C4F">
      <w:r>
        <w:t xml:space="preserve">Any member of Girlguiding </w:t>
      </w:r>
      <w:r w:rsidR="00343BAE">
        <w:t xml:space="preserve">or a Walking Scheme qualification holder </w:t>
      </w:r>
      <w:r>
        <w:t xml:space="preserve">can </w:t>
      </w:r>
      <w:r w:rsidR="00343BAE">
        <w:t>earn a walking badge</w:t>
      </w:r>
      <w:r>
        <w:t>, this includes Rainbows, Brownies, Guides, Rangers, Inspire, adult volunteers and members of the Trefoil Guild.</w:t>
      </w:r>
    </w:p>
    <w:p w14:paraId="426691A4" w14:textId="0956781D" w:rsidR="00FA3506" w:rsidRDefault="00FA3506" w:rsidP="00547C4F">
      <w:pPr>
        <w:rPr>
          <w:b/>
          <w:bCs/>
        </w:rPr>
      </w:pPr>
      <w:r>
        <w:rPr>
          <w:b/>
          <w:bCs/>
        </w:rPr>
        <w:t>How can I keep track of my walks?</w:t>
      </w:r>
    </w:p>
    <w:p w14:paraId="554A99F8" w14:textId="3F474041" w:rsidR="00FA3506" w:rsidRPr="00FA3506" w:rsidRDefault="00FA3506" w:rsidP="00547C4F">
      <w:r>
        <w:t>Record each walk in the record card and keep a running total to see how close you are to the next badge!</w:t>
      </w:r>
    </w:p>
    <w:p w14:paraId="682AA4B7" w14:textId="0F1008DA" w:rsidR="00547C4F" w:rsidRDefault="00547C4F" w:rsidP="00547C4F">
      <w:pPr>
        <w:rPr>
          <w:b/>
          <w:bCs/>
        </w:rPr>
      </w:pPr>
      <w:r>
        <w:rPr>
          <w:b/>
          <w:bCs/>
        </w:rPr>
        <w:t>Can I backdate my walks?</w:t>
      </w:r>
    </w:p>
    <w:p w14:paraId="30023C4C" w14:textId="5F0D3AF6" w:rsidR="00547C4F" w:rsidRPr="004B5F1C" w:rsidRDefault="004B5F1C" w:rsidP="00547C4F">
      <w:r w:rsidRPr="004B5F1C">
        <w:t xml:space="preserve">Your walks can be backdated to </w:t>
      </w:r>
      <w:r w:rsidR="00BF3DBE">
        <w:t>1 January</w:t>
      </w:r>
      <w:r w:rsidR="00BF3DBE" w:rsidRPr="004B5F1C">
        <w:t xml:space="preserve"> </w:t>
      </w:r>
      <w:r w:rsidRPr="004B5F1C">
        <w:t>2021</w:t>
      </w:r>
      <w:r w:rsidR="00567685">
        <w:t>.</w:t>
      </w:r>
    </w:p>
    <w:p w14:paraId="254FB1BF" w14:textId="19E26909" w:rsidR="00547C4F" w:rsidRDefault="00547C4F" w:rsidP="00547C4F">
      <w:pPr>
        <w:rPr>
          <w:b/>
          <w:bCs/>
        </w:rPr>
      </w:pPr>
      <w:r>
        <w:rPr>
          <w:b/>
          <w:bCs/>
        </w:rPr>
        <w:t>Who can sign my record card?</w:t>
      </w:r>
    </w:p>
    <w:p w14:paraId="5F283DBD" w14:textId="44E58E14" w:rsidR="00547C4F" w:rsidRDefault="004B5F1C" w:rsidP="00547C4F">
      <w:pPr>
        <w:rPr>
          <w:b/>
          <w:bCs/>
        </w:rPr>
      </w:pPr>
      <w:r w:rsidRPr="004B5F1C">
        <w:t>For members under 18</w:t>
      </w:r>
      <w:r>
        <w:t>, a leader/adult on the walk can sign off the distance walked. For adult members, another adult can sign your record card.</w:t>
      </w:r>
    </w:p>
    <w:p w14:paraId="05EA2DE8" w14:textId="67E4F37C" w:rsidR="00547C4F" w:rsidRDefault="00547C4F" w:rsidP="00547C4F">
      <w:pPr>
        <w:rPr>
          <w:b/>
          <w:bCs/>
        </w:rPr>
      </w:pPr>
      <w:r>
        <w:rPr>
          <w:b/>
          <w:bCs/>
        </w:rPr>
        <w:t>After I gain a badge does my distance reset to 0km?</w:t>
      </w:r>
    </w:p>
    <w:p w14:paraId="42F0BEA1" w14:textId="344E2073" w:rsidR="00547C4F" w:rsidRDefault="00547C4F" w:rsidP="00547C4F">
      <w:pPr>
        <w:rPr>
          <w:b/>
          <w:bCs/>
        </w:rPr>
      </w:pPr>
      <w:r>
        <w:t>No, the distances are accum</w:t>
      </w:r>
      <w:r w:rsidR="004B5F1C">
        <w:t>ul</w:t>
      </w:r>
      <w:r>
        <w:t xml:space="preserve">ative. </w:t>
      </w:r>
      <w:r w:rsidR="004B5F1C">
        <w:t>As you go on walks you can add them to your total and work towards the longer distances. Your record card will move with you as you move up sections.</w:t>
      </w:r>
    </w:p>
    <w:p w14:paraId="0073F943" w14:textId="3679EAF8" w:rsidR="00547C4F" w:rsidRDefault="00547C4F" w:rsidP="00547C4F">
      <w:pPr>
        <w:rPr>
          <w:b/>
          <w:bCs/>
        </w:rPr>
      </w:pPr>
      <w:r>
        <w:rPr>
          <w:b/>
          <w:bCs/>
        </w:rPr>
        <w:t>How do I order the badges?</w:t>
      </w:r>
    </w:p>
    <w:p w14:paraId="7E37F05A" w14:textId="44FFFFA7" w:rsidR="00547C4F" w:rsidRPr="00547C4F" w:rsidRDefault="00547C4F" w:rsidP="00547C4F">
      <w:r>
        <w:t xml:space="preserve">Leaders can order the badges by downloading the order form from the </w:t>
      </w:r>
      <w:r w:rsidR="00EE1C45">
        <w:t>website and</w:t>
      </w:r>
      <w:r>
        <w:t xml:space="preserve"> sending it to the Girlguiding Midlands Region Office</w:t>
      </w:r>
      <w:r w:rsidR="00BF3DBE">
        <w:t>. Y</w:t>
      </w:r>
      <w:r>
        <w:t xml:space="preserve">ou can pay </w:t>
      </w:r>
      <w:r w:rsidR="00567685">
        <w:t>online</w:t>
      </w:r>
      <w:r>
        <w:t xml:space="preserve"> or </w:t>
      </w:r>
      <w:r w:rsidR="00567685">
        <w:t xml:space="preserve">by </w:t>
      </w:r>
      <w:r>
        <w:t>cheque.</w:t>
      </w:r>
    </w:p>
    <w:p w14:paraId="554C882A" w14:textId="0FDDE0D4" w:rsidR="00547C4F" w:rsidRDefault="00547C4F" w:rsidP="00547C4F">
      <w:pPr>
        <w:rPr>
          <w:b/>
          <w:bCs/>
        </w:rPr>
      </w:pPr>
      <w:r>
        <w:rPr>
          <w:b/>
          <w:bCs/>
        </w:rPr>
        <w:lastRenderedPageBreak/>
        <w:t>What is the distance for each of the badges in miles?</w:t>
      </w:r>
    </w:p>
    <w:p w14:paraId="4E06D20C" w14:textId="5B7B45AE" w:rsidR="00547C4F" w:rsidRPr="00547C4F" w:rsidRDefault="00547C4F" w:rsidP="00547C4F">
      <w:r>
        <w:t>The table below shows the conversion from kilometres to miles.</w:t>
      </w:r>
    </w:p>
    <w:tbl>
      <w:tblPr>
        <w:tblStyle w:val="TableGrid"/>
        <w:tblW w:w="0" w:type="auto"/>
        <w:tblLook w:val="04A0" w:firstRow="1" w:lastRow="0" w:firstColumn="1" w:lastColumn="0" w:noHBand="0" w:noVBand="1"/>
      </w:tblPr>
      <w:tblGrid>
        <w:gridCol w:w="2249"/>
        <w:gridCol w:w="2249"/>
        <w:gridCol w:w="2249"/>
        <w:gridCol w:w="2249"/>
      </w:tblGrid>
      <w:tr w:rsidR="00547C4F" w14:paraId="376D3702" w14:textId="77777777" w:rsidTr="004B5F1C">
        <w:tc>
          <w:tcPr>
            <w:tcW w:w="2249" w:type="dxa"/>
            <w:tcBorders>
              <w:top w:val="single" w:sz="12" w:space="0" w:color="auto"/>
              <w:left w:val="single" w:sz="12" w:space="0" w:color="auto"/>
              <w:bottom w:val="single" w:sz="12" w:space="0" w:color="auto"/>
            </w:tcBorders>
          </w:tcPr>
          <w:p w14:paraId="51C32CDA" w14:textId="411DE034" w:rsidR="00547C4F" w:rsidRDefault="00547C4F" w:rsidP="00547C4F">
            <w:pPr>
              <w:rPr>
                <w:b/>
                <w:bCs/>
              </w:rPr>
            </w:pPr>
            <w:r>
              <w:rPr>
                <w:b/>
                <w:bCs/>
              </w:rPr>
              <w:t>km</w:t>
            </w:r>
          </w:p>
        </w:tc>
        <w:tc>
          <w:tcPr>
            <w:tcW w:w="2249" w:type="dxa"/>
            <w:tcBorders>
              <w:top w:val="single" w:sz="12" w:space="0" w:color="auto"/>
              <w:bottom w:val="single" w:sz="12" w:space="0" w:color="auto"/>
              <w:right w:val="single" w:sz="12" w:space="0" w:color="auto"/>
            </w:tcBorders>
          </w:tcPr>
          <w:p w14:paraId="479C921E" w14:textId="370D8127" w:rsidR="00547C4F" w:rsidRDefault="00547C4F" w:rsidP="00547C4F">
            <w:pPr>
              <w:rPr>
                <w:b/>
                <w:bCs/>
              </w:rPr>
            </w:pPr>
            <w:r>
              <w:rPr>
                <w:b/>
                <w:bCs/>
              </w:rPr>
              <w:t>miles</w:t>
            </w:r>
          </w:p>
        </w:tc>
        <w:tc>
          <w:tcPr>
            <w:tcW w:w="2249" w:type="dxa"/>
            <w:tcBorders>
              <w:top w:val="single" w:sz="12" w:space="0" w:color="auto"/>
              <w:left w:val="single" w:sz="12" w:space="0" w:color="auto"/>
              <w:bottom w:val="single" w:sz="12" w:space="0" w:color="auto"/>
            </w:tcBorders>
          </w:tcPr>
          <w:p w14:paraId="5C9E6A74" w14:textId="255AD116" w:rsidR="00547C4F" w:rsidRDefault="00547C4F" w:rsidP="00547C4F">
            <w:pPr>
              <w:rPr>
                <w:b/>
                <w:bCs/>
              </w:rPr>
            </w:pPr>
            <w:r>
              <w:rPr>
                <w:b/>
                <w:bCs/>
              </w:rPr>
              <w:t>km</w:t>
            </w:r>
          </w:p>
        </w:tc>
        <w:tc>
          <w:tcPr>
            <w:tcW w:w="2249" w:type="dxa"/>
            <w:tcBorders>
              <w:top w:val="single" w:sz="12" w:space="0" w:color="auto"/>
              <w:bottom w:val="single" w:sz="12" w:space="0" w:color="auto"/>
              <w:right w:val="single" w:sz="12" w:space="0" w:color="auto"/>
            </w:tcBorders>
          </w:tcPr>
          <w:p w14:paraId="4466D103" w14:textId="7860B999" w:rsidR="00547C4F" w:rsidRDefault="00547C4F" w:rsidP="00547C4F">
            <w:pPr>
              <w:rPr>
                <w:b/>
                <w:bCs/>
              </w:rPr>
            </w:pPr>
            <w:r>
              <w:rPr>
                <w:b/>
                <w:bCs/>
              </w:rPr>
              <w:t>miles</w:t>
            </w:r>
          </w:p>
        </w:tc>
      </w:tr>
      <w:tr w:rsidR="004B5F1C" w14:paraId="06C200C6" w14:textId="77777777" w:rsidTr="004B5F1C">
        <w:tc>
          <w:tcPr>
            <w:tcW w:w="2249" w:type="dxa"/>
            <w:tcBorders>
              <w:top w:val="single" w:sz="12" w:space="0" w:color="auto"/>
              <w:left w:val="single" w:sz="12" w:space="0" w:color="auto"/>
            </w:tcBorders>
          </w:tcPr>
          <w:p w14:paraId="73E4162C" w14:textId="31BD0869" w:rsidR="004B5F1C" w:rsidRPr="00547C4F" w:rsidRDefault="004B5F1C" w:rsidP="004B5F1C">
            <w:r w:rsidRPr="00547C4F">
              <w:t>1</w:t>
            </w:r>
          </w:p>
        </w:tc>
        <w:tc>
          <w:tcPr>
            <w:tcW w:w="2249" w:type="dxa"/>
            <w:tcBorders>
              <w:top w:val="single" w:sz="12" w:space="0" w:color="auto"/>
              <w:right w:val="single" w:sz="12" w:space="0" w:color="auto"/>
            </w:tcBorders>
          </w:tcPr>
          <w:p w14:paraId="10339D02" w14:textId="3C2D73FC" w:rsidR="004B5F1C" w:rsidRPr="00547C4F" w:rsidRDefault="004B5F1C" w:rsidP="004B5F1C">
            <w:r w:rsidRPr="00547C4F">
              <w:t>0.6</w:t>
            </w:r>
          </w:p>
        </w:tc>
        <w:tc>
          <w:tcPr>
            <w:tcW w:w="2249" w:type="dxa"/>
            <w:tcBorders>
              <w:top w:val="single" w:sz="12" w:space="0" w:color="auto"/>
              <w:left w:val="single" w:sz="12" w:space="0" w:color="auto"/>
            </w:tcBorders>
          </w:tcPr>
          <w:p w14:paraId="271B157E" w14:textId="141639C4" w:rsidR="004B5F1C" w:rsidRPr="00547C4F" w:rsidRDefault="004B5F1C" w:rsidP="004B5F1C">
            <w:r w:rsidRPr="00547C4F">
              <w:t>25</w:t>
            </w:r>
          </w:p>
        </w:tc>
        <w:tc>
          <w:tcPr>
            <w:tcW w:w="2249" w:type="dxa"/>
            <w:tcBorders>
              <w:top w:val="single" w:sz="12" w:space="0" w:color="auto"/>
              <w:right w:val="single" w:sz="12" w:space="0" w:color="auto"/>
            </w:tcBorders>
          </w:tcPr>
          <w:p w14:paraId="55144C5A" w14:textId="33B2C728" w:rsidR="004B5F1C" w:rsidRPr="00547C4F" w:rsidRDefault="004B5F1C" w:rsidP="004B5F1C">
            <w:r w:rsidRPr="00547C4F">
              <w:t>15.5</w:t>
            </w:r>
          </w:p>
        </w:tc>
      </w:tr>
      <w:tr w:rsidR="004B5F1C" w14:paraId="6B09C20F" w14:textId="77777777" w:rsidTr="004B5F1C">
        <w:tc>
          <w:tcPr>
            <w:tcW w:w="2249" w:type="dxa"/>
            <w:tcBorders>
              <w:left w:val="single" w:sz="12" w:space="0" w:color="auto"/>
            </w:tcBorders>
          </w:tcPr>
          <w:p w14:paraId="5BA46ADE" w14:textId="4FFAD995" w:rsidR="004B5F1C" w:rsidRPr="00547C4F" w:rsidRDefault="004B5F1C" w:rsidP="004B5F1C">
            <w:r>
              <w:t>5</w:t>
            </w:r>
          </w:p>
        </w:tc>
        <w:tc>
          <w:tcPr>
            <w:tcW w:w="2249" w:type="dxa"/>
            <w:tcBorders>
              <w:right w:val="single" w:sz="12" w:space="0" w:color="auto"/>
            </w:tcBorders>
          </w:tcPr>
          <w:p w14:paraId="4DA4B6AA" w14:textId="3F6D5A2C" w:rsidR="004B5F1C" w:rsidRPr="00547C4F" w:rsidRDefault="004B5F1C" w:rsidP="004B5F1C">
            <w:r>
              <w:t>3.1</w:t>
            </w:r>
          </w:p>
        </w:tc>
        <w:tc>
          <w:tcPr>
            <w:tcW w:w="2249" w:type="dxa"/>
            <w:tcBorders>
              <w:left w:val="single" w:sz="12" w:space="0" w:color="auto"/>
            </w:tcBorders>
          </w:tcPr>
          <w:p w14:paraId="430086CD" w14:textId="3CE302D6" w:rsidR="004B5F1C" w:rsidRPr="00547C4F" w:rsidRDefault="004B5F1C" w:rsidP="004B5F1C">
            <w:r w:rsidRPr="00547C4F">
              <w:t>50</w:t>
            </w:r>
          </w:p>
        </w:tc>
        <w:tc>
          <w:tcPr>
            <w:tcW w:w="2249" w:type="dxa"/>
            <w:tcBorders>
              <w:right w:val="single" w:sz="12" w:space="0" w:color="auto"/>
            </w:tcBorders>
          </w:tcPr>
          <w:p w14:paraId="064047A9" w14:textId="6BF0A02F" w:rsidR="004B5F1C" w:rsidRPr="00547C4F" w:rsidRDefault="004B5F1C" w:rsidP="004B5F1C">
            <w:r w:rsidRPr="00547C4F">
              <w:t>31.1</w:t>
            </w:r>
          </w:p>
        </w:tc>
      </w:tr>
      <w:tr w:rsidR="004B5F1C" w14:paraId="356E994A" w14:textId="77777777" w:rsidTr="004B5F1C">
        <w:tc>
          <w:tcPr>
            <w:tcW w:w="2249" w:type="dxa"/>
            <w:tcBorders>
              <w:left w:val="single" w:sz="12" w:space="0" w:color="auto"/>
              <w:bottom w:val="single" w:sz="12" w:space="0" w:color="auto"/>
            </w:tcBorders>
          </w:tcPr>
          <w:p w14:paraId="7066A4F8" w14:textId="3EDC5FA8" w:rsidR="004B5F1C" w:rsidRPr="00547C4F" w:rsidRDefault="004B5F1C" w:rsidP="004B5F1C">
            <w:r w:rsidRPr="00547C4F">
              <w:t>10</w:t>
            </w:r>
          </w:p>
        </w:tc>
        <w:tc>
          <w:tcPr>
            <w:tcW w:w="2249" w:type="dxa"/>
            <w:tcBorders>
              <w:bottom w:val="single" w:sz="12" w:space="0" w:color="auto"/>
              <w:right w:val="single" w:sz="12" w:space="0" w:color="auto"/>
            </w:tcBorders>
          </w:tcPr>
          <w:p w14:paraId="2CD3B11C" w14:textId="274E7FC2" w:rsidR="004B5F1C" w:rsidRPr="00547C4F" w:rsidRDefault="004B5F1C" w:rsidP="004B5F1C">
            <w:r w:rsidRPr="00547C4F">
              <w:t>6.2</w:t>
            </w:r>
          </w:p>
        </w:tc>
        <w:tc>
          <w:tcPr>
            <w:tcW w:w="2249" w:type="dxa"/>
            <w:tcBorders>
              <w:left w:val="single" w:sz="12" w:space="0" w:color="auto"/>
              <w:bottom w:val="single" w:sz="12" w:space="0" w:color="auto"/>
            </w:tcBorders>
          </w:tcPr>
          <w:p w14:paraId="503E521E" w14:textId="093E201E" w:rsidR="004B5F1C" w:rsidRPr="00547C4F" w:rsidRDefault="004B5F1C" w:rsidP="004B5F1C">
            <w:r w:rsidRPr="00547C4F">
              <w:t>100</w:t>
            </w:r>
          </w:p>
        </w:tc>
        <w:tc>
          <w:tcPr>
            <w:tcW w:w="2249" w:type="dxa"/>
            <w:tcBorders>
              <w:bottom w:val="single" w:sz="12" w:space="0" w:color="auto"/>
              <w:right w:val="single" w:sz="12" w:space="0" w:color="auto"/>
            </w:tcBorders>
          </w:tcPr>
          <w:p w14:paraId="01E125AA" w14:textId="2F62C7E3" w:rsidR="004B5F1C" w:rsidRPr="00547C4F" w:rsidRDefault="004B5F1C" w:rsidP="004B5F1C">
            <w:r w:rsidRPr="00547C4F">
              <w:t>62.1</w:t>
            </w:r>
          </w:p>
        </w:tc>
      </w:tr>
    </w:tbl>
    <w:p w14:paraId="180CEC7D" w14:textId="3ADADB5D" w:rsidR="00547C4F" w:rsidRDefault="00547C4F"/>
    <w:p w14:paraId="791E406B" w14:textId="18FA331F" w:rsidR="00B32B2E" w:rsidRPr="0058754B" w:rsidRDefault="00B32B2E">
      <w:pPr>
        <w:rPr>
          <w:b/>
          <w:bCs/>
        </w:rPr>
      </w:pPr>
      <w:r w:rsidRPr="0058754B">
        <w:rPr>
          <w:b/>
          <w:bCs/>
        </w:rPr>
        <w:t>What if I have walked further than 100km?</w:t>
      </w:r>
    </w:p>
    <w:p w14:paraId="5187FE3C" w14:textId="777CF2EB" w:rsidR="00B32B2E" w:rsidRDefault="00B32B2E">
      <w:r>
        <w:t>Please let us know</w:t>
      </w:r>
      <w:r w:rsidR="00343BAE">
        <w:t xml:space="preserve"> (contact midswalking@gmail.com)</w:t>
      </w:r>
      <w:r>
        <w:t>! We have a design for badges beyond 100km, but need to see if we can cover costs and sell enough badges. In the meantime, you are welcome to buy an additional badge to make up the total you have walked.</w:t>
      </w:r>
    </w:p>
    <w:p w14:paraId="6D90521E" w14:textId="6C3D8FA7" w:rsidR="00B32B2E" w:rsidRPr="0058754B" w:rsidRDefault="00B32B2E">
      <w:pPr>
        <w:rPr>
          <w:b/>
          <w:bCs/>
        </w:rPr>
      </w:pPr>
      <w:r w:rsidRPr="0058754B">
        <w:rPr>
          <w:b/>
          <w:bCs/>
        </w:rPr>
        <w:t>How do I plan to take my unit for a walk?</w:t>
      </w:r>
    </w:p>
    <w:p w14:paraId="3E37A972" w14:textId="484DCB24" w:rsidR="009C74AA" w:rsidRDefault="00B32B2E">
      <w:r>
        <w:t xml:space="preserve">The Girlguiding website has lots of information about </w:t>
      </w:r>
      <w:r w:rsidR="00AA05B4">
        <w:t xml:space="preserve">taking your unit out and about. In addition, for </w:t>
      </w:r>
      <w:r>
        <w:t>going out walking</w:t>
      </w:r>
      <w:r w:rsidR="00AA05B4">
        <w:t>:</w:t>
      </w:r>
    </w:p>
    <w:p w14:paraId="3E105C34" w14:textId="77777777" w:rsidR="009C74AA" w:rsidRDefault="00B32B2E" w:rsidP="009C74AA">
      <w:pPr>
        <w:pStyle w:val="ListParagraph"/>
        <w:numPr>
          <w:ilvl w:val="0"/>
          <w:numId w:val="1"/>
        </w:numPr>
      </w:pPr>
      <w:r>
        <w:t xml:space="preserve">To keep safe while you are going walking, see: </w:t>
      </w:r>
      <w:hyperlink r:id="rId8" w:history="1">
        <w:r>
          <w:rPr>
            <w:rStyle w:val="Hyperlink"/>
          </w:rPr>
          <w:t>Walking safety | Girlguiding</w:t>
        </w:r>
      </w:hyperlink>
      <w:r>
        <w:t>.</w:t>
      </w:r>
    </w:p>
    <w:p w14:paraId="10BCF35B" w14:textId="5FBDE7EA" w:rsidR="00B32B2E" w:rsidRDefault="00B32B2E" w:rsidP="009C74AA">
      <w:pPr>
        <w:pStyle w:val="ListParagraph"/>
        <w:numPr>
          <w:ilvl w:val="0"/>
          <w:numId w:val="1"/>
        </w:numPr>
      </w:pPr>
      <w:r>
        <w:t xml:space="preserve">Think about where you will be going walking. </w:t>
      </w:r>
      <w:r w:rsidRPr="0058754B">
        <w:t>Any area of countryside that you visit can be classified as Easy, Lowland, Open, Remote or Extreme depending on the type of countryside and its features. The qualification you will need to lead girls on safe and exciting walks depends on this classification.</w:t>
      </w:r>
      <w:r w:rsidR="009C74AA">
        <w:t xml:space="preserve"> You don’t always need a qualification. See: </w:t>
      </w:r>
      <w:hyperlink r:id="rId9" w:history="1">
        <w:r w:rsidR="009C74AA">
          <w:rPr>
            <w:rStyle w:val="Hyperlink"/>
          </w:rPr>
          <w:t>Countryside classification | Girlguiding</w:t>
        </w:r>
      </w:hyperlink>
      <w:r w:rsidR="009C74AA">
        <w:t>.</w:t>
      </w:r>
    </w:p>
    <w:p w14:paraId="1376D447" w14:textId="564B5C3F" w:rsidR="009C74AA" w:rsidRDefault="009C74AA" w:rsidP="009C74AA">
      <w:pPr>
        <w:pStyle w:val="ListParagraph"/>
        <w:numPr>
          <w:ilvl w:val="0"/>
          <w:numId w:val="1"/>
        </w:numPr>
      </w:pPr>
      <w:r>
        <w:t xml:space="preserve">Search the </w:t>
      </w:r>
      <w:r w:rsidRPr="0058754B">
        <w:rPr>
          <w:i/>
          <w:iCs/>
        </w:rPr>
        <w:t>Adventure for girls</w:t>
      </w:r>
      <w:r>
        <w:t xml:space="preserve"> pages for walking. See: </w:t>
      </w:r>
      <w:hyperlink r:id="rId10" w:history="1">
        <w:r>
          <w:rPr>
            <w:rStyle w:val="Hyperlink"/>
          </w:rPr>
          <w:t>Adventure for girls | Girlguiding</w:t>
        </w:r>
      </w:hyperlink>
    </w:p>
    <w:p w14:paraId="241ED274" w14:textId="1B8F50EC" w:rsidR="009C74AA" w:rsidRDefault="009C74AA" w:rsidP="009C74AA">
      <w:pPr>
        <w:pStyle w:val="ListParagraph"/>
        <w:numPr>
          <w:ilvl w:val="0"/>
          <w:numId w:val="1"/>
        </w:numPr>
      </w:pPr>
      <w:r>
        <w:t xml:space="preserve">Remember to follow the general advice about going out with your unit: </w:t>
      </w:r>
    </w:p>
    <w:p w14:paraId="11F05128" w14:textId="6B770A5A" w:rsidR="009C74AA" w:rsidRDefault="009C74AA" w:rsidP="009C74AA">
      <w:r>
        <w:t xml:space="preserve">If you need further advice, please contact your commissioner or your county walking adviser. </w:t>
      </w:r>
    </w:p>
    <w:p w14:paraId="50D51C93" w14:textId="1BAB6256" w:rsidR="00AA05B4" w:rsidRPr="0058754B" w:rsidRDefault="00AA05B4" w:rsidP="009C74AA">
      <w:pPr>
        <w:rPr>
          <w:b/>
          <w:bCs/>
        </w:rPr>
      </w:pPr>
      <w:r w:rsidRPr="0058754B">
        <w:rPr>
          <w:b/>
          <w:bCs/>
        </w:rPr>
        <w:t>Can I do a walking qualification?</w:t>
      </w:r>
    </w:p>
    <w:p w14:paraId="18E83F55" w14:textId="3A0CA53F" w:rsidR="00AA05B4" w:rsidRDefault="00AA05B4" w:rsidP="009C74AA">
      <w:r>
        <w:t xml:space="preserve">Yes! </w:t>
      </w:r>
      <w:r w:rsidRPr="0058754B">
        <w:t xml:space="preserve">There are three levels to Girlguiding's Walking Scheme, and which you can take depends on your existing skills and experience. Each level trains you so that you can </w:t>
      </w:r>
      <w:r w:rsidR="00567685">
        <w:t>take girls and young women out to explore the great outdoors, in different levels of countryside.</w:t>
      </w:r>
      <w:r>
        <w:t xml:space="preserve"> See: </w:t>
      </w:r>
      <w:hyperlink r:id="rId11" w:history="1">
        <w:r>
          <w:rPr>
            <w:rStyle w:val="Hyperlink"/>
          </w:rPr>
          <w:t>Walking Scheme | Girlguiding</w:t>
        </w:r>
      </w:hyperlink>
      <w:r>
        <w:t xml:space="preserve">. If you need further advice, please contact your commissioner or your county walking adviser, or please contact </w:t>
      </w:r>
      <w:hyperlink r:id="rId12" w:history="1">
        <w:r w:rsidRPr="00D94DC6">
          <w:rPr>
            <w:rStyle w:val="Hyperlink"/>
          </w:rPr>
          <w:t>midswalking@gmail.com</w:t>
        </w:r>
      </w:hyperlink>
      <w:r>
        <w:t xml:space="preserve">. </w:t>
      </w:r>
    </w:p>
    <w:sectPr w:rsidR="00AA05B4">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792A6" w14:textId="77777777" w:rsidR="005837D5" w:rsidRDefault="005837D5" w:rsidP="00BF3DBE">
      <w:pPr>
        <w:spacing w:after="0" w:line="240" w:lineRule="auto"/>
      </w:pPr>
      <w:r>
        <w:separator/>
      </w:r>
    </w:p>
  </w:endnote>
  <w:endnote w:type="continuationSeparator" w:id="0">
    <w:p w14:paraId="514CC948" w14:textId="77777777" w:rsidR="005837D5" w:rsidRDefault="005837D5" w:rsidP="00BF3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03185" w14:textId="77777777" w:rsidR="005837D5" w:rsidRDefault="005837D5" w:rsidP="00BF3DBE">
      <w:pPr>
        <w:spacing w:after="0" w:line="240" w:lineRule="auto"/>
      </w:pPr>
      <w:r>
        <w:separator/>
      </w:r>
    </w:p>
  </w:footnote>
  <w:footnote w:type="continuationSeparator" w:id="0">
    <w:p w14:paraId="23FA25F8" w14:textId="77777777" w:rsidR="005837D5" w:rsidRDefault="005837D5" w:rsidP="00BF3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4963" w14:textId="071D78E4" w:rsidR="00BF3DBE" w:rsidRDefault="00BF3DBE">
    <w:pPr>
      <w:pStyle w:val="Header"/>
    </w:pPr>
    <w:r>
      <w:rPr>
        <w:rFonts w:ascii="Times New Roman" w:hAnsi="Times New Roman" w:cs="Times New Roman"/>
        <w:noProof/>
        <w:sz w:val="24"/>
        <w:szCs w:val="24"/>
      </w:rPr>
      <w:drawing>
        <wp:anchor distT="36576" distB="36576" distL="36576" distR="36576" simplePos="0" relativeHeight="251659264" behindDoc="0" locked="0" layoutInCell="1" allowOverlap="1" wp14:anchorId="10B3751C" wp14:editId="270EC28A">
          <wp:simplePos x="0" y="0"/>
          <wp:positionH relativeFrom="column">
            <wp:posOffset>3249386</wp:posOffset>
          </wp:positionH>
          <wp:positionV relativeFrom="paragraph">
            <wp:posOffset>-12610</wp:posOffset>
          </wp:positionV>
          <wp:extent cx="2880000" cy="752400"/>
          <wp:effectExtent l="0" t="0" r="0" b="0"/>
          <wp:wrapSquare wrapText="bothSides"/>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
                    <a:clrChange>
                      <a:clrFrom>
                        <a:srgbClr val="4472C4"/>
                      </a:clrFrom>
                      <a:clrTo>
                        <a:srgbClr val="4472C4">
                          <a:alpha val="0"/>
                        </a:srgbClr>
                      </a:clrTo>
                    </a:clrChange>
                    <a:extLst>
                      <a:ext uri="{28A0092B-C50C-407E-A947-70E740481C1C}">
                        <a14:useLocalDpi xmlns:a14="http://schemas.microsoft.com/office/drawing/2010/main" val="0"/>
                      </a:ext>
                    </a:extLst>
                  </a:blip>
                  <a:srcRect l="3017" t="15614" r="2864" b="19736"/>
                  <a:stretch>
                    <a:fillRect/>
                  </a:stretch>
                </pic:blipFill>
                <pic:spPr bwMode="auto">
                  <a:xfrm>
                    <a:off x="0" y="0"/>
                    <a:ext cx="2880000" cy="752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954DC"/>
    <w:multiLevelType w:val="hybridMultilevel"/>
    <w:tmpl w:val="AAE0F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C4F"/>
    <w:rsid w:val="00005562"/>
    <w:rsid w:val="000558D7"/>
    <w:rsid w:val="000C0A08"/>
    <w:rsid w:val="000D5E40"/>
    <w:rsid w:val="00111CEF"/>
    <w:rsid w:val="001C156A"/>
    <w:rsid w:val="0024175E"/>
    <w:rsid w:val="00334107"/>
    <w:rsid w:val="00343BAE"/>
    <w:rsid w:val="0035057D"/>
    <w:rsid w:val="00374A53"/>
    <w:rsid w:val="00492414"/>
    <w:rsid w:val="004B5F1C"/>
    <w:rsid w:val="004B6E61"/>
    <w:rsid w:val="004C4A4D"/>
    <w:rsid w:val="00500764"/>
    <w:rsid w:val="00547C4F"/>
    <w:rsid w:val="00565F71"/>
    <w:rsid w:val="00567685"/>
    <w:rsid w:val="005837D5"/>
    <w:rsid w:val="0058754B"/>
    <w:rsid w:val="005F7625"/>
    <w:rsid w:val="006A7462"/>
    <w:rsid w:val="008F278D"/>
    <w:rsid w:val="00915DAA"/>
    <w:rsid w:val="00934A9E"/>
    <w:rsid w:val="0097466D"/>
    <w:rsid w:val="009C74AA"/>
    <w:rsid w:val="00A11E51"/>
    <w:rsid w:val="00A50572"/>
    <w:rsid w:val="00A86D30"/>
    <w:rsid w:val="00AA05B4"/>
    <w:rsid w:val="00B32B2E"/>
    <w:rsid w:val="00B9445A"/>
    <w:rsid w:val="00B965C3"/>
    <w:rsid w:val="00BF3DBE"/>
    <w:rsid w:val="00CD1D0E"/>
    <w:rsid w:val="00E246DA"/>
    <w:rsid w:val="00EB4EFE"/>
    <w:rsid w:val="00EE1C45"/>
    <w:rsid w:val="00F556B0"/>
    <w:rsid w:val="00FA3506"/>
    <w:rsid w:val="00FB1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97C50"/>
  <w15:chartTrackingRefBased/>
  <w15:docId w15:val="{382DA596-DBB8-4D66-AC5B-A669D621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7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3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DBE"/>
  </w:style>
  <w:style w:type="paragraph" w:styleId="Footer">
    <w:name w:val="footer"/>
    <w:basedOn w:val="Normal"/>
    <w:link w:val="FooterChar"/>
    <w:uiPriority w:val="99"/>
    <w:unhideWhenUsed/>
    <w:rsid w:val="00BF3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DBE"/>
  </w:style>
  <w:style w:type="character" w:styleId="Hyperlink">
    <w:name w:val="Hyperlink"/>
    <w:basedOn w:val="DefaultParagraphFont"/>
    <w:uiPriority w:val="99"/>
    <w:unhideWhenUsed/>
    <w:rsid w:val="00B32B2E"/>
    <w:rPr>
      <w:color w:val="0000FF"/>
      <w:u w:val="single"/>
    </w:rPr>
  </w:style>
  <w:style w:type="paragraph" w:styleId="ListParagraph">
    <w:name w:val="List Paragraph"/>
    <w:basedOn w:val="Normal"/>
    <w:uiPriority w:val="34"/>
    <w:qFormat/>
    <w:rsid w:val="009C74AA"/>
    <w:pPr>
      <w:ind w:left="720"/>
      <w:contextualSpacing/>
    </w:pPr>
  </w:style>
  <w:style w:type="character" w:styleId="UnresolvedMention">
    <w:name w:val="Unresolved Mention"/>
    <w:basedOn w:val="DefaultParagraphFont"/>
    <w:uiPriority w:val="99"/>
    <w:semiHidden/>
    <w:unhideWhenUsed/>
    <w:rsid w:val="00AA05B4"/>
    <w:rPr>
      <w:color w:val="605E5C"/>
      <w:shd w:val="clear" w:color="auto" w:fill="E1DFDD"/>
    </w:rPr>
  </w:style>
  <w:style w:type="character" w:styleId="FollowedHyperlink">
    <w:name w:val="FollowedHyperlink"/>
    <w:basedOn w:val="DefaultParagraphFont"/>
    <w:uiPriority w:val="99"/>
    <w:semiHidden/>
    <w:unhideWhenUsed/>
    <w:rsid w:val="005676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irlguiding.org.uk/making-guiding-happen/programme-and-activities/guidance-on-activities/walking-safet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dswalking@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irlguiding.org.uk/making-guiding-happen/learning-and-development/leading-outdoor-adventures/walking-schem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irlguiding.org.uk/what-we-do/our-badges-and-activities/adventure-for-girls/" TargetMode="External"/><Relationship Id="rId4" Type="http://schemas.openxmlformats.org/officeDocument/2006/relationships/webSettings" Target="webSettings.xml"/><Relationship Id="rId9" Type="http://schemas.openxmlformats.org/officeDocument/2006/relationships/hyperlink" Target="https://www.girlguiding.org.uk/making-guiding-happen/programme-and-activities/guidance-on-activities/countryside-classificatio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Watson</dc:creator>
  <cp:keywords/>
  <dc:description/>
  <cp:lastModifiedBy>Alison Brown</cp:lastModifiedBy>
  <cp:revision>6</cp:revision>
  <dcterms:created xsi:type="dcterms:W3CDTF">2021-09-07T14:59:00Z</dcterms:created>
  <dcterms:modified xsi:type="dcterms:W3CDTF">2021-10-15T16:56:00Z</dcterms:modified>
</cp:coreProperties>
</file>